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DCC" w:rsidRPr="00F33E60" w:rsidRDefault="00A01DCC" w:rsidP="00F33E60">
      <w:pPr>
        <w:spacing w:after="0"/>
        <w:jc w:val="right"/>
        <w:rPr>
          <w:rFonts w:ascii="TH SarabunPSK" w:hAnsi="TH SarabunPSK" w:cs="TH SarabunPSK"/>
          <w:b/>
          <w:bCs/>
          <w:sz w:val="28"/>
        </w:rPr>
      </w:pPr>
      <w:r w:rsidRPr="009B77AA">
        <w:rPr>
          <w:rFonts w:ascii="TH SarabunPSK" w:hAnsi="TH SarabunPSK" w:cs="TH SarabunPSK"/>
          <w:b/>
          <w:bCs/>
          <w:sz w:val="28"/>
          <w:cs/>
        </w:rPr>
        <w:t xml:space="preserve">ตาราง </w:t>
      </w:r>
      <w:proofErr w:type="spellStart"/>
      <w:r w:rsidRPr="009B77AA">
        <w:rPr>
          <w:rFonts w:ascii="TH SarabunPSK" w:hAnsi="TH SarabunPSK" w:cs="TH SarabunPSK"/>
          <w:b/>
          <w:bCs/>
          <w:sz w:val="28"/>
          <w:cs/>
        </w:rPr>
        <w:t>ปปช</w:t>
      </w:r>
      <w:proofErr w:type="spellEnd"/>
      <w:r w:rsidRPr="009B77AA">
        <w:rPr>
          <w:rFonts w:ascii="TH SarabunPSK" w:hAnsi="TH SarabunPSK" w:cs="TH SarabunPSK"/>
          <w:b/>
          <w:bCs/>
          <w:sz w:val="28"/>
        </w:rPr>
        <w:t>.01</w:t>
      </w:r>
    </w:p>
    <w:p w:rsidR="00A01DCC" w:rsidRPr="0015235B" w:rsidRDefault="00A01DCC" w:rsidP="00A01DCC">
      <w:pPr>
        <w:spacing w:after="0"/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15235B">
        <w:rPr>
          <w:rFonts w:ascii="TH SarabunPSK" w:hAnsi="TH SarabunPSK" w:cs="TH SarabunPSK"/>
          <w:b/>
          <w:bCs/>
          <w:sz w:val="40"/>
          <w:szCs w:val="40"/>
          <w:cs/>
        </w:rPr>
        <w:t>ตารางแสดงวงเงินงบประมาณที่ได้รับจัดสรรและราคากลางในงานจ้างก่อสร้าง</w:t>
      </w:r>
    </w:p>
    <w:p w:rsidR="00A01DCC" w:rsidRPr="0015235B" w:rsidRDefault="00A01DCC" w:rsidP="00A01DCC">
      <w:pPr>
        <w:spacing w:after="0"/>
        <w:jc w:val="center"/>
        <w:rPr>
          <w:rFonts w:ascii="TH SarabunPSK" w:hAnsi="TH SarabunPSK" w:cs="TH SarabunPSK"/>
          <w:b/>
          <w:bCs/>
          <w:sz w:val="20"/>
          <w:szCs w:val="20"/>
        </w:rPr>
      </w:pPr>
    </w:p>
    <w:p w:rsidR="00A01DCC" w:rsidRPr="0015235B" w:rsidRDefault="00A01DCC" w:rsidP="00A01DCC">
      <w:pPr>
        <w:spacing w:after="0"/>
        <w:jc w:val="center"/>
        <w:rPr>
          <w:rFonts w:ascii="TH SarabunPSK" w:hAnsi="TH SarabunPSK" w:cs="TH SarabunPSK"/>
          <w:b/>
          <w:bCs/>
          <w:sz w:val="20"/>
          <w:szCs w:val="20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9297"/>
      </w:tblGrid>
      <w:tr w:rsidR="00A01DCC" w:rsidRPr="0015235B" w:rsidTr="0094259D">
        <w:tc>
          <w:tcPr>
            <w:tcW w:w="9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DCC" w:rsidRDefault="00A01DCC" w:rsidP="0094259D">
            <w:pPr>
              <w:pStyle w:val="1"/>
              <w:spacing w:after="0" w:line="240" w:lineRule="auto"/>
              <w:ind w:left="0" w:right="14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2E99" w:rsidRDefault="00A01DCC" w:rsidP="00A01DCC">
            <w:pPr>
              <w:pStyle w:val="1"/>
              <w:spacing w:after="0" w:line="240" w:lineRule="auto"/>
              <w:ind w:left="0" w:right="140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ชื่อโครงการ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Pr="00F33E60"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</w:t>
            </w:r>
            <w:r w:rsidRPr="00F33E6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สอบราคาจ้าง</w:t>
            </w:r>
            <w:r w:rsidR="00F33E60" w:rsidRPr="00F33E60">
              <w:rPr>
                <w:rFonts w:ascii="TH SarabunPSK" w:hAnsi="TH SarabunPSK" w:cs="TH SarabunPSK" w:hint="cs"/>
                <w:sz w:val="32"/>
                <w:szCs w:val="32"/>
                <w:cs/>
              </w:rPr>
              <w:t>ก่อสร้างรางระบายน้ำคอนกรีตเสริมเหล็ก ขนาด ๐.๓๐</w:t>
            </w:r>
            <w:r w:rsidR="00F33E60" w:rsidRPr="00F33E60">
              <w:rPr>
                <w:rFonts w:ascii="TH SarabunPSK" w:hAnsi="TH SarabunPSK" w:cs="TH SarabunPSK"/>
                <w:sz w:val="32"/>
                <w:szCs w:val="32"/>
              </w:rPr>
              <w:t xml:space="preserve"> X </w:t>
            </w:r>
            <w:r w:rsidR="00F33E60" w:rsidRPr="00F33E6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๐.๒๐ </w:t>
            </w:r>
          </w:p>
          <w:p w:rsidR="00F33E60" w:rsidRDefault="00F33E60" w:rsidP="00A01DCC">
            <w:pPr>
              <w:pStyle w:val="1"/>
              <w:spacing w:after="0" w:line="240" w:lineRule="auto"/>
              <w:ind w:left="0" w:right="140"/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เมตร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33E6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บริเวณข้างถนนภายในหมู่บ้าน (ช่วงบ้านนางแก้ว  เที่ยงธรรม ถึงนานายเหลา  </w:t>
            </w:r>
          </w:p>
          <w:p w:rsidR="00A01DCC" w:rsidRDefault="00F33E60" w:rsidP="00F33E60">
            <w:pPr>
              <w:pStyle w:val="1"/>
              <w:spacing w:after="0" w:line="240" w:lineRule="auto"/>
              <w:ind w:left="0" w:right="14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จุลเสริม)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33E6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หมู่ที่ ๑๑ บ้านโนนสว่าง  ตำบลทุ่งกุลา  อำเภอสุวรรณภูมิ  จังหวัดร้อยเอ็ด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                     </w:t>
            </w:r>
            <w:r w:rsidR="00932E9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      </w:t>
            </w:r>
          </w:p>
          <w:p w:rsidR="00A01DCC" w:rsidRPr="0015235B" w:rsidRDefault="00A01DCC" w:rsidP="00A01DCC">
            <w:pPr>
              <w:pStyle w:val="1"/>
              <w:spacing w:after="0" w:line="240" w:lineRule="auto"/>
              <w:ind w:left="0" w:right="14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                   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พร้อมติดตั้งป้ายประชาสัมพันธ์โครงการ</w:t>
            </w:r>
          </w:p>
          <w:p w:rsidR="00A01DCC" w:rsidRPr="0015235B" w:rsidRDefault="00A01DCC" w:rsidP="0094259D">
            <w:pPr>
              <w:spacing w:before="240"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หน่วยงานเจ้าของโครงการ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เทศบาลตำบลทุ่งกุลา </w:t>
            </w: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</w:p>
          <w:p w:rsidR="00A01DCC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</w:p>
          <w:p w:rsidR="00A01DCC" w:rsidRPr="0015235B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2.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วงเงินงบประมาณที่ได้รับจัดสรร</w:t>
            </w:r>
            <w:r w:rsidR="00932E99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="00B61053">
              <w:rPr>
                <w:rFonts w:ascii="TH SarabunPSK" w:hAnsi="TH SarabunPSK" w:cs="TH SarabunPSK" w:hint="cs"/>
                <w:sz w:val="32"/>
                <w:szCs w:val="32"/>
                <w:cs/>
              </w:rPr>
              <w:t>๑๗๒</w:t>
            </w:r>
            <w:r w:rsidR="00932E99">
              <w:rPr>
                <w:rFonts w:ascii="TH SarabunPSK" w:hAnsi="TH SarabunPSK" w:cs="TH SarabunPSK" w:hint="cs"/>
                <w:sz w:val="32"/>
                <w:szCs w:val="32"/>
                <w:cs/>
              </w:rPr>
              <w:t>,๐๐๐.-</w:t>
            </w: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บาท</w:t>
            </w:r>
          </w:p>
          <w:p w:rsidR="00A01DCC" w:rsidRPr="0015235B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01DCC" w:rsidRDefault="00A01DCC" w:rsidP="00A01DCC">
            <w:pPr>
              <w:pStyle w:val="1"/>
              <w:spacing w:after="0" w:line="240" w:lineRule="auto"/>
              <w:ind w:left="0" w:right="14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3.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ลักษณะงานโดยสังเขป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</w:p>
          <w:p w:rsidR="00B61053" w:rsidRDefault="00A01DCC" w:rsidP="00932E99">
            <w:pPr>
              <w:pStyle w:val="1"/>
              <w:spacing w:after="0" w:line="240" w:lineRule="auto"/>
              <w:ind w:left="0" w:right="140"/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     - </w:t>
            </w:r>
            <w:r w:rsidR="00B61053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ก่อสร้างรางระบายน้ำคอนกรีตเสริมเหล็กกว้าง ๐.๓๐ เมตร ลึก ๐.๒๐ เมตร ยาว ๘๗ เมตร </w:t>
            </w:r>
          </w:p>
          <w:p w:rsidR="00A01DCC" w:rsidRDefault="00B61053" w:rsidP="00932E99">
            <w:pPr>
              <w:pStyle w:val="1"/>
              <w:spacing w:after="0" w:line="240" w:lineRule="auto"/>
              <w:ind w:left="0" w:right="14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- วางท่อข้าม </w:t>
            </w:r>
            <w:r w:rsidR="00932E9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คสล.</w:t>
            </w:r>
            <w:proofErr w:type="spellEnd"/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ศก. ๐.๔๐ เมตร จำนวน  ๑๐  ท่อน</w:t>
            </w:r>
          </w:p>
          <w:p w:rsidR="00932E99" w:rsidRDefault="00932E99" w:rsidP="00932E99">
            <w:pPr>
              <w:pStyle w:val="1"/>
              <w:spacing w:after="0" w:line="240" w:lineRule="auto"/>
              <w:ind w:left="0" w:right="14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01DCC" w:rsidRPr="0015235B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4. 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ราคากลางคำนวณ ณ วันที่</w:t>
            </w:r>
            <w:r w:rsidR="00932E9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932E99">
              <w:rPr>
                <w:rFonts w:ascii="TH SarabunPSK" w:hAnsi="TH SarabunPSK" w:cs="TH SarabunPSK" w:hint="cs"/>
                <w:sz w:val="32"/>
                <w:szCs w:val="32"/>
                <w:cs/>
              </w:rPr>
              <w:t>๒๖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932E99">
              <w:rPr>
                <w:rFonts w:ascii="TH SarabunPSK" w:hAnsi="TH SarabunPSK" w:cs="TH SarabunPSK" w:hint="cs"/>
                <w:sz w:val="32"/>
                <w:szCs w:val="32"/>
                <w:cs/>
              </w:rPr>
              <w:t>พฤษภาคม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932E99">
              <w:rPr>
                <w:rFonts w:ascii="TH SarabunPSK" w:hAnsi="TH SarabunPSK" w:cs="TH SarabunPSK" w:hint="cs"/>
                <w:sz w:val="32"/>
                <w:szCs w:val="32"/>
                <w:cs/>
              </w:rPr>
              <w:t>๒๕๕๘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เป็นเงิน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F33E60">
              <w:rPr>
                <w:rFonts w:ascii="TH SarabunPSK" w:hAnsi="TH SarabunPSK" w:cs="TH SarabunPSK" w:hint="cs"/>
                <w:sz w:val="32"/>
                <w:szCs w:val="32"/>
                <w:cs/>
              </w:rPr>
              <w:t>๑๓๘</w:t>
            </w:r>
            <w:r w:rsidR="00932E99">
              <w:rPr>
                <w:rFonts w:ascii="TH SarabunPSK" w:hAnsi="TH SarabunPSK" w:cs="TH SarabunPSK" w:hint="cs"/>
                <w:sz w:val="32"/>
                <w:szCs w:val="32"/>
                <w:cs/>
              </w:rPr>
              <w:t>,๐๐๐.-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บาท</w:t>
            </w:r>
          </w:p>
          <w:p w:rsidR="00A01DCC" w:rsidRPr="0015235B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01DCC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5. 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บัญชีประมาณการราคากลาง</w:t>
            </w:r>
          </w:p>
          <w:p w:rsidR="00A536FF" w:rsidRDefault="00A536FF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-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          จำนวน     ๑     แผ่น</w:t>
            </w:r>
          </w:p>
          <w:p w:rsidR="00A536FF" w:rsidRPr="0015235B" w:rsidRDefault="00A536FF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-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          จำนวน     ๑     แผ่น</w:t>
            </w:r>
          </w:p>
          <w:p w:rsidR="00A01DCC" w:rsidRDefault="00A01DCC" w:rsidP="0094259D">
            <w:pPr>
              <w:tabs>
                <w:tab w:val="left" w:pos="200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</w:t>
            </w:r>
            <w:r w:rsidR="00A536FF">
              <w:rPr>
                <w:rFonts w:ascii="TH SarabunPSK" w:hAnsi="TH SarabunPSK" w:cs="TH SarabunPSK" w:hint="cs"/>
                <w:sz w:val="32"/>
                <w:szCs w:val="32"/>
                <w:cs/>
              </w:rPr>
              <w:t>(รายละเอียด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ตามเอกสารแนบ</w:t>
            </w:r>
            <w:r w:rsidR="00A536FF">
              <w:rPr>
                <w:rFonts w:ascii="TH SarabunPSK" w:hAnsi="TH SarabunPSK" w:cs="TH SarabunPSK" w:hint="cs"/>
                <w:sz w:val="32"/>
                <w:szCs w:val="32"/>
                <w:cs/>
              </w:rPr>
              <w:t>ท้าย)</w:t>
            </w:r>
          </w:p>
          <w:p w:rsidR="00A01DCC" w:rsidRPr="0015235B" w:rsidRDefault="00A01DCC" w:rsidP="0094259D">
            <w:pPr>
              <w:tabs>
                <w:tab w:val="left" w:pos="200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A01DCC" w:rsidRPr="0015235B" w:rsidRDefault="00A01DCC" w:rsidP="0094259D">
            <w:pPr>
              <w:tabs>
                <w:tab w:val="left" w:pos="200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6.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รายชื่อคณะกรรมการกำหนดราคากลาง</w:t>
            </w:r>
          </w:p>
          <w:p w:rsidR="00A01DCC" w:rsidRDefault="00A01DCC" w:rsidP="0094259D">
            <w:pPr>
              <w:tabs>
                <w:tab w:val="left" w:pos="163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6.1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จ.ส.ต.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นพปฎล  ทวีทรัพย์                    ประธานกรรมการ</w:t>
            </w:r>
          </w:p>
          <w:p w:rsidR="00A01DCC" w:rsidRPr="0015235B" w:rsidRDefault="00A01DCC" w:rsidP="0094259D">
            <w:pPr>
              <w:tabs>
                <w:tab w:val="left" w:pos="163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ปลัดเทศบาลตำบลทุ่งกุลา</w:t>
            </w:r>
          </w:p>
          <w:p w:rsidR="00A01DCC" w:rsidRDefault="00A01DCC" w:rsidP="0094259D">
            <w:pPr>
              <w:tabs>
                <w:tab w:val="left" w:pos="8853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       6.2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นายธวัชชัย   ศรีสวาสดิ์                       กรรมการ</w:t>
            </w:r>
          </w:p>
          <w:p w:rsidR="00A01DCC" w:rsidRPr="0015235B" w:rsidRDefault="00A01DCC" w:rsidP="0094259D">
            <w:pPr>
              <w:tabs>
                <w:tab w:val="left" w:pos="8853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 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รองปลัดเทศบาลตำบลทุ่งกุลา</w:t>
            </w:r>
          </w:p>
          <w:p w:rsidR="00A01DCC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       6.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3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นายดนัย   มูลลา                               กรรมการ</w:t>
            </w:r>
          </w:p>
          <w:p w:rsidR="00A01DCC" w:rsidRPr="0015235B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หัวหน้าฝ่ายการโยธา </w:t>
            </w:r>
          </w:p>
          <w:p w:rsidR="00A01DCC" w:rsidRPr="0015235B" w:rsidRDefault="00A01DCC" w:rsidP="0094259D">
            <w:pPr>
              <w:tabs>
                <w:tab w:val="left" w:pos="163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       </w:t>
            </w:r>
          </w:p>
        </w:tc>
      </w:tr>
    </w:tbl>
    <w:p w:rsidR="006E4BA7" w:rsidRDefault="00B61053"/>
    <w:sectPr w:rsidR="006E4BA7" w:rsidSect="001C55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applyBreakingRules/>
  </w:compat>
  <w:rsids>
    <w:rsidRoot w:val="00A01DCC"/>
    <w:rsid w:val="000E256E"/>
    <w:rsid w:val="00147A6A"/>
    <w:rsid w:val="001C556D"/>
    <w:rsid w:val="003818A5"/>
    <w:rsid w:val="00550ACE"/>
    <w:rsid w:val="007A702D"/>
    <w:rsid w:val="008A4A4A"/>
    <w:rsid w:val="008B696C"/>
    <w:rsid w:val="00932E99"/>
    <w:rsid w:val="00A01DCC"/>
    <w:rsid w:val="00A536FF"/>
    <w:rsid w:val="00B61053"/>
    <w:rsid w:val="00F33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ind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DCC"/>
    <w:pPr>
      <w:suppressAutoHyphens/>
      <w:spacing w:after="200" w:line="276" w:lineRule="auto"/>
      <w:ind w:firstLine="0"/>
    </w:pPr>
    <w:rPr>
      <w:rFonts w:ascii="Calibri" w:eastAsia="Calibri" w:hAnsi="Calibri" w:cs="Calibri"/>
      <w:lang w:eastAsia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รายการย่อหน้า1"/>
    <w:basedOn w:val="a"/>
    <w:rsid w:val="00A01DCC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Comp Professional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Ejimatsu</dc:creator>
  <cp:lastModifiedBy>Ejimatsu</cp:lastModifiedBy>
  <cp:revision>3</cp:revision>
  <dcterms:created xsi:type="dcterms:W3CDTF">2015-06-06T03:06:00Z</dcterms:created>
  <dcterms:modified xsi:type="dcterms:W3CDTF">2015-06-06T05:03:00Z</dcterms:modified>
</cp:coreProperties>
</file>